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1A469" w14:textId="54B2CDEE" w:rsidR="0090055A" w:rsidRDefault="003A3C5A" w:rsidP="003A3C5A">
      <w:pPr>
        <w:keepNext/>
        <w:keepLines/>
        <w:spacing w:before="240"/>
        <w:outlineLvl w:val="0"/>
        <w:rPr>
          <w:rFonts w:ascii="Calibri" w:eastAsiaTheme="majorEastAsia" w:hAnsi="Calibri" w:cs="Calibri"/>
          <w:lang w:val="it-IT" w:eastAsia="en-US"/>
        </w:rPr>
      </w:pPr>
      <w:bookmarkStart w:id="0" w:name="_Toc57222953"/>
      <w:r w:rsidRPr="003A3C5A">
        <w:rPr>
          <w:rFonts w:ascii="Calibri" w:eastAsiaTheme="majorEastAsia" w:hAnsi="Calibri" w:cs="Calibri"/>
          <w:lang w:val="it-IT" w:eastAsia="en-US"/>
        </w:rPr>
        <w:t xml:space="preserve">ALLEGATO </w:t>
      </w:r>
      <w:r w:rsidR="00F8359A">
        <w:rPr>
          <w:rFonts w:ascii="Calibri" w:eastAsiaTheme="majorEastAsia" w:hAnsi="Calibri" w:cs="Calibri"/>
          <w:lang w:val="it-IT" w:eastAsia="en-US"/>
        </w:rPr>
        <w:t xml:space="preserve">C </w:t>
      </w:r>
      <w:r w:rsidRPr="003A3C5A">
        <w:rPr>
          <w:rFonts w:ascii="Calibri" w:eastAsiaTheme="majorEastAsia" w:hAnsi="Calibri" w:cs="Calibri"/>
          <w:lang w:val="it-IT" w:eastAsia="en-US"/>
        </w:rPr>
        <w:t>“DIMENSIONAMENTO DEL SISTEMA” (al 31.12.2020)</w:t>
      </w:r>
      <w:bookmarkEnd w:id="0"/>
    </w:p>
    <w:p w14:paraId="06AD5D44" w14:textId="0DBAB111" w:rsidR="0090055A" w:rsidRPr="0090055A" w:rsidRDefault="0090055A" w:rsidP="0090055A">
      <w:pPr>
        <w:keepNext/>
        <w:keepLines/>
        <w:spacing w:before="240"/>
        <w:jc w:val="both"/>
        <w:outlineLvl w:val="0"/>
        <w:rPr>
          <w:rFonts w:asciiTheme="minorHAnsi" w:eastAsiaTheme="majorEastAsia" w:hAnsiTheme="minorHAnsi" w:cstheme="minorHAnsi"/>
          <w:lang w:val="it-IT" w:eastAsia="en-US"/>
        </w:rPr>
      </w:pPr>
      <w:r w:rsidRPr="0090055A">
        <w:rPr>
          <w:rFonts w:asciiTheme="minorHAnsi" w:hAnsiTheme="minorHAnsi" w:cstheme="minorHAnsi"/>
          <w:lang w:val="it-IT"/>
        </w:rPr>
        <w:t>Al fine di consentire un idoneo dimensionamento della nuova Piattaforma ed una corretta pianificazione della migrazione, si forniscono di seguito alcune informazioni sulle caratteristiche, dimensioni e complessità della struttura e dei dati che dovranno essere gestiti.</w:t>
      </w:r>
    </w:p>
    <w:p w14:paraId="57829DCC" w14:textId="77777777" w:rsidR="003A3C5A" w:rsidRPr="003A3C5A" w:rsidRDefault="003A3C5A" w:rsidP="003A3C5A">
      <w:pPr>
        <w:widowControl w:val="0"/>
        <w:autoSpaceDE w:val="0"/>
        <w:autoSpaceDN w:val="0"/>
        <w:rPr>
          <w:rFonts w:ascii="Calibri" w:eastAsia="Trebuchet MS" w:hAnsi="Calibri" w:cs="Calibri"/>
          <w:sz w:val="20"/>
          <w:szCs w:val="22"/>
          <w:lang w:val="it-IT" w:eastAsia="it-IT" w:bidi="it-IT"/>
        </w:rPr>
      </w:pPr>
    </w:p>
    <w:p w14:paraId="48EC7759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1" w:name="_Toc57222954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>Dimensioni</w:t>
      </w:r>
      <w:bookmarkEnd w:id="1"/>
    </w:p>
    <w:p w14:paraId="32AB5BD0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346"/>
      </w:tblGrid>
      <w:tr w:rsidR="003A3C5A" w:rsidRPr="00E57ADE" w14:paraId="006879E6" w14:textId="77777777" w:rsidTr="003E38F8">
        <w:trPr>
          <w:trHeight w:val="317"/>
        </w:trPr>
        <w:tc>
          <w:tcPr>
            <w:tcW w:w="6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</w:tcPr>
          <w:p w14:paraId="72EE032A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Numero di biblioteche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62D6" w14:textId="77777777" w:rsidR="003A3C5A" w:rsidRPr="003A3C5A" w:rsidRDefault="003A3C5A" w:rsidP="003A3C5A">
            <w:pPr>
              <w:spacing w:line="237" w:lineRule="auto"/>
              <w:rPr>
                <w:rFonts w:ascii="Calibri" w:eastAsia="Trebuchet MS" w:hAnsi="Calibri" w:cs="Calibri"/>
                <w:sz w:val="20"/>
                <w:szCs w:val="20"/>
                <w:highlight w:val="yellow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Il sistema di biblioteche di lingua italiana della Provincia di Bolzano è composto da 55 biblioteche: 31 biblioteche di pubblica lettura, 1 biblioteca scientifica e 23 biblioteche scolastiche per un totale di 68 sedi bibliotecarie.</w:t>
            </w:r>
          </w:p>
        </w:tc>
      </w:tr>
      <w:tr w:rsidR="003A3C5A" w:rsidRPr="00E57ADE" w14:paraId="13E26E45" w14:textId="77777777" w:rsidTr="003E38F8">
        <w:trPr>
          <w:trHeight w:val="317"/>
        </w:trPr>
        <w:tc>
          <w:tcPr>
            <w:tcW w:w="6268" w:type="dxa"/>
            <w:tcBorders>
              <w:top w:val="single" w:sz="4" w:space="0" w:color="000000"/>
            </w:tcBorders>
          </w:tcPr>
          <w:p w14:paraId="43190AFA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Tipologia delle biblioteche</w:t>
            </w:r>
          </w:p>
        </w:tc>
        <w:tc>
          <w:tcPr>
            <w:tcW w:w="3346" w:type="dxa"/>
            <w:tcBorders>
              <w:top w:val="single" w:sz="4" w:space="0" w:color="000000"/>
              <w:right w:val="single" w:sz="4" w:space="0" w:color="000000" w:themeColor="text1"/>
            </w:tcBorders>
          </w:tcPr>
          <w:p w14:paraId="32C6E8EC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highlight w:val="yellow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Biblioteche provinciali, comunali, di associazioni, scolastiche.</w:t>
            </w:r>
          </w:p>
        </w:tc>
      </w:tr>
      <w:tr w:rsidR="003A3C5A" w:rsidRPr="003A3C5A" w14:paraId="3D9132C8" w14:textId="77777777" w:rsidTr="003E38F8">
        <w:trPr>
          <w:trHeight w:val="287"/>
        </w:trPr>
        <w:tc>
          <w:tcPr>
            <w:tcW w:w="6268" w:type="dxa"/>
            <w:tcBorders>
              <w:bottom w:val="nil"/>
            </w:tcBorders>
          </w:tcPr>
          <w:p w14:paraId="70ACF9F2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Record bibliografici</w:t>
            </w:r>
          </w:p>
        </w:tc>
        <w:tc>
          <w:tcPr>
            <w:tcW w:w="3346" w:type="dxa"/>
            <w:tcBorders>
              <w:bottom w:val="nil"/>
            </w:tcBorders>
          </w:tcPr>
          <w:p w14:paraId="36FDB18D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06D72A55" w14:textId="77777777" w:rsidTr="003E38F8">
        <w:trPr>
          <w:trHeight w:val="310"/>
        </w:trPr>
        <w:tc>
          <w:tcPr>
            <w:tcW w:w="6268" w:type="dxa"/>
            <w:tcBorders>
              <w:top w:val="nil"/>
              <w:bottom w:val="nil"/>
            </w:tcBorders>
          </w:tcPr>
          <w:p w14:paraId="06560437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bCs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bCs/>
                <w:sz w:val="20"/>
                <w:szCs w:val="20"/>
                <w:lang w:val="it-IT" w:eastAsia="it-IT" w:bidi="it-IT"/>
              </w:rPr>
              <w:t>Quantità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2CEC787D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5EDAE5F1" w14:textId="77777777" w:rsidTr="003E38F8">
        <w:trPr>
          <w:trHeight w:val="318"/>
        </w:trPr>
        <w:tc>
          <w:tcPr>
            <w:tcW w:w="6268" w:type="dxa"/>
            <w:tcBorders>
              <w:top w:val="nil"/>
              <w:bottom w:val="nil"/>
            </w:tcBorders>
          </w:tcPr>
          <w:p w14:paraId="077FA6F8" w14:textId="77777777" w:rsidR="003A3C5A" w:rsidRPr="003A3C5A" w:rsidRDefault="003A3C5A" w:rsidP="003A3C5A">
            <w:pPr>
              <w:numPr>
                <w:ilvl w:val="0"/>
                <w:numId w:val="14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Record</w:t>
            </w:r>
            <w:r w:rsidRPr="003A3C5A">
              <w:rPr>
                <w:rFonts w:ascii="Calibri" w:eastAsia="Trebuchet MS" w:hAnsi="Calibri" w:cs="Calibri"/>
                <w:spacing w:val="-5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 xml:space="preserve">totali 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47353263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1.200.313</w:t>
            </w:r>
          </w:p>
        </w:tc>
      </w:tr>
      <w:tr w:rsidR="003A3C5A" w:rsidRPr="003A3C5A" w14:paraId="6DB12D78" w14:textId="77777777" w:rsidTr="003E38F8">
        <w:trPr>
          <w:trHeight w:val="314"/>
        </w:trPr>
        <w:tc>
          <w:tcPr>
            <w:tcW w:w="6268" w:type="dxa"/>
            <w:tcBorders>
              <w:top w:val="nil"/>
              <w:bottom w:val="nil"/>
            </w:tcBorders>
          </w:tcPr>
          <w:p w14:paraId="0EB4308F" w14:textId="77777777" w:rsidR="003A3C5A" w:rsidRPr="003A3C5A" w:rsidRDefault="003A3C5A" w:rsidP="003A3C5A">
            <w:pPr>
              <w:numPr>
                <w:ilvl w:val="0"/>
                <w:numId w:val="13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Record aggiunti nel</w:t>
            </w:r>
            <w:r w:rsidRPr="003A3C5A">
              <w:rPr>
                <w:rFonts w:ascii="Calibri" w:eastAsia="Trebuchet MS" w:hAnsi="Calibri" w:cs="Calibri"/>
                <w:spacing w:val="-4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2020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31B7A7E8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51. 189</w:t>
            </w:r>
          </w:p>
        </w:tc>
      </w:tr>
      <w:tr w:rsidR="003A3C5A" w:rsidRPr="003A3C5A" w14:paraId="73542641" w14:textId="77777777" w:rsidTr="003E38F8">
        <w:trPr>
          <w:trHeight w:val="304"/>
        </w:trPr>
        <w:tc>
          <w:tcPr>
            <w:tcW w:w="6268" w:type="dxa"/>
            <w:tcBorders>
              <w:top w:val="nil"/>
              <w:bottom w:val="nil"/>
            </w:tcBorders>
          </w:tcPr>
          <w:p w14:paraId="412A4BA8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bCs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bCs/>
                <w:sz w:val="20"/>
                <w:szCs w:val="20"/>
                <w:lang w:val="it-IT" w:eastAsia="it-IT" w:bidi="it-IT"/>
              </w:rPr>
              <w:t>Tipologia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0EA537A3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3C621A98" w14:textId="77777777" w:rsidTr="003E38F8">
        <w:trPr>
          <w:trHeight w:val="318"/>
        </w:trPr>
        <w:tc>
          <w:tcPr>
            <w:tcW w:w="6268" w:type="dxa"/>
            <w:tcBorders>
              <w:top w:val="nil"/>
              <w:bottom w:val="nil"/>
            </w:tcBorders>
          </w:tcPr>
          <w:p w14:paraId="7E4C74BC" w14:textId="77777777" w:rsidR="003A3C5A" w:rsidRPr="003A3C5A" w:rsidRDefault="003A3C5A" w:rsidP="003A3C5A">
            <w:pPr>
              <w:numPr>
                <w:ilvl w:val="0"/>
                <w:numId w:val="12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Audiolibro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56274A81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5.728</w:t>
            </w:r>
          </w:p>
        </w:tc>
      </w:tr>
      <w:tr w:rsidR="003A3C5A" w:rsidRPr="003A3C5A" w14:paraId="08D989E2" w14:textId="77777777" w:rsidTr="003E38F8">
        <w:trPr>
          <w:trHeight w:val="314"/>
        </w:trPr>
        <w:tc>
          <w:tcPr>
            <w:tcW w:w="6268" w:type="dxa"/>
            <w:tcBorders>
              <w:top w:val="nil"/>
              <w:bottom w:val="nil"/>
            </w:tcBorders>
          </w:tcPr>
          <w:p w14:paraId="1AA309FE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Blu-ray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7BC327C4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367</w:t>
            </w:r>
          </w:p>
        </w:tc>
      </w:tr>
      <w:tr w:rsidR="003A3C5A" w:rsidRPr="003A3C5A" w14:paraId="532FFE36" w14:textId="77777777" w:rsidTr="003E38F8">
        <w:trPr>
          <w:trHeight w:val="314"/>
        </w:trPr>
        <w:tc>
          <w:tcPr>
            <w:tcW w:w="6268" w:type="dxa"/>
            <w:tcBorders>
              <w:top w:val="nil"/>
              <w:bottom w:val="nil"/>
            </w:tcBorders>
          </w:tcPr>
          <w:p w14:paraId="1C8B6A5C" w14:textId="77777777" w:rsidR="003A3C5A" w:rsidRPr="003A3C5A" w:rsidRDefault="003A3C5A" w:rsidP="003A3C5A">
            <w:pPr>
              <w:numPr>
                <w:ilvl w:val="0"/>
                <w:numId w:val="10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CD musicale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2B7C1B4C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10.051</w:t>
            </w:r>
          </w:p>
        </w:tc>
      </w:tr>
      <w:tr w:rsidR="003A3C5A" w:rsidRPr="003A3C5A" w14:paraId="33FCCB66" w14:textId="77777777" w:rsidTr="003E38F8">
        <w:trPr>
          <w:trHeight w:val="313"/>
        </w:trPr>
        <w:tc>
          <w:tcPr>
            <w:tcW w:w="6268" w:type="dxa"/>
            <w:tcBorders>
              <w:top w:val="nil"/>
              <w:bottom w:val="nil"/>
            </w:tcBorders>
          </w:tcPr>
          <w:p w14:paraId="73384205" w14:textId="77777777" w:rsidR="003A3C5A" w:rsidRPr="003A3C5A" w:rsidRDefault="003A3C5A" w:rsidP="003A3C5A">
            <w:pPr>
              <w:numPr>
                <w:ilvl w:val="0"/>
                <w:numId w:val="9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Cartolina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5049A2F1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7</w:t>
            </w:r>
          </w:p>
        </w:tc>
      </w:tr>
      <w:tr w:rsidR="003A3C5A" w:rsidRPr="003A3C5A" w14:paraId="1B466256" w14:textId="77777777" w:rsidTr="003E38F8">
        <w:trPr>
          <w:trHeight w:val="313"/>
        </w:trPr>
        <w:tc>
          <w:tcPr>
            <w:tcW w:w="6268" w:type="dxa"/>
            <w:tcBorders>
              <w:top w:val="nil"/>
              <w:bottom w:val="nil"/>
            </w:tcBorders>
          </w:tcPr>
          <w:p w14:paraId="0413C55A" w14:textId="77777777" w:rsidR="003A3C5A" w:rsidRPr="003A3C5A" w:rsidRDefault="003A3C5A" w:rsidP="003A3C5A">
            <w:pPr>
              <w:numPr>
                <w:ilvl w:val="0"/>
                <w:numId w:val="8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DVD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0586B124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61.855</w:t>
            </w:r>
          </w:p>
        </w:tc>
      </w:tr>
      <w:tr w:rsidR="003A3C5A" w:rsidRPr="003A3C5A" w14:paraId="2C1CAECE" w14:textId="77777777" w:rsidTr="003E38F8">
        <w:trPr>
          <w:trHeight w:val="314"/>
        </w:trPr>
        <w:tc>
          <w:tcPr>
            <w:tcW w:w="6268" w:type="dxa"/>
            <w:tcBorders>
              <w:top w:val="nil"/>
              <w:bottom w:val="nil"/>
            </w:tcBorders>
          </w:tcPr>
          <w:p w14:paraId="76372FD1" w14:textId="77777777" w:rsidR="003A3C5A" w:rsidRPr="003A3C5A" w:rsidRDefault="003A3C5A" w:rsidP="003A3C5A">
            <w:pPr>
              <w:numPr>
                <w:ilvl w:val="0"/>
                <w:numId w:val="7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Fotografia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3E325611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4.571</w:t>
            </w:r>
          </w:p>
        </w:tc>
      </w:tr>
      <w:tr w:rsidR="003A3C5A" w:rsidRPr="003A3C5A" w14:paraId="4D18ACE0" w14:textId="77777777" w:rsidTr="003E38F8">
        <w:trPr>
          <w:trHeight w:val="313"/>
        </w:trPr>
        <w:tc>
          <w:tcPr>
            <w:tcW w:w="6268" w:type="dxa"/>
            <w:tcBorders>
              <w:top w:val="nil"/>
              <w:bottom w:val="nil"/>
            </w:tcBorders>
          </w:tcPr>
          <w:p w14:paraId="636AEC80" w14:textId="77777777" w:rsidR="003A3C5A" w:rsidRPr="003A3C5A" w:rsidRDefault="003A3C5A" w:rsidP="003A3C5A">
            <w:pPr>
              <w:numPr>
                <w:ilvl w:val="0"/>
                <w:numId w:val="6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Gioco da tavolo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17FFD846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1.193</w:t>
            </w:r>
          </w:p>
        </w:tc>
      </w:tr>
      <w:tr w:rsidR="003A3C5A" w:rsidRPr="003A3C5A" w14:paraId="61A262E0" w14:textId="77777777" w:rsidTr="003E38F8">
        <w:trPr>
          <w:trHeight w:val="313"/>
        </w:trPr>
        <w:tc>
          <w:tcPr>
            <w:tcW w:w="6268" w:type="dxa"/>
            <w:tcBorders>
              <w:top w:val="nil"/>
              <w:bottom w:val="nil"/>
            </w:tcBorders>
          </w:tcPr>
          <w:p w14:paraId="46ACF719" w14:textId="77777777" w:rsidR="003A3C5A" w:rsidRPr="003A3C5A" w:rsidRDefault="003A3C5A" w:rsidP="003A3C5A">
            <w:pPr>
              <w:numPr>
                <w:ilvl w:val="0"/>
                <w:numId w:val="5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Kit multimediale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74905F3B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1.594</w:t>
            </w:r>
          </w:p>
        </w:tc>
      </w:tr>
      <w:tr w:rsidR="003A3C5A" w:rsidRPr="003A3C5A" w14:paraId="469238FB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2DB822BD" w14:textId="77777777" w:rsidR="003A3C5A" w:rsidRPr="003A3C5A" w:rsidRDefault="003A3C5A" w:rsidP="003A3C5A">
            <w:pPr>
              <w:numPr>
                <w:ilvl w:val="0"/>
                <w:numId w:val="9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proofErr w:type="spellStart"/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Lp</w:t>
            </w:r>
            <w:proofErr w:type="spellEnd"/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 xml:space="preserve"> e musicassetta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0C196DB4" w14:textId="77777777" w:rsidR="003A3C5A" w:rsidRPr="003A3C5A" w:rsidRDefault="003A3C5A" w:rsidP="003A3C5A">
            <w:pPr>
              <w:numPr>
                <w:ilvl w:val="0"/>
                <w:numId w:val="9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1.705</w:t>
            </w:r>
          </w:p>
        </w:tc>
      </w:tr>
      <w:tr w:rsidR="003A3C5A" w:rsidRPr="003A3C5A" w14:paraId="44522623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72A0BD90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Libro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1B9528FD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1.050.025</w:t>
            </w:r>
          </w:p>
        </w:tc>
      </w:tr>
      <w:tr w:rsidR="003A3C5A" w:rsidRPr="003A3C5A" w14:paraId="6E91708F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1E8DD759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Manifesto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428B2183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10</w:t>
            </w:r>
          </w:p>
        </w:tc>
      </w:tr>
      <w:tr w:rsidR="003A3C5A" w:rsidRPr="003A3C5A" w14:paraId="357A8054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5C981336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Manoscritto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5125E2CC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5</w:t>
            </w:r>
          </w:p>
        </w:tc>
      </w:tr>
      <w:tr w:rsidR="003A3C5A" w:rsidRPr="003A3C5A" w14:paraId="6E253223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3799F6A6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Materiale digitale (CD/DVD-ROM)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289819DE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6.410)</w:t>
            </w:r>
          </w:p>
        </w:tc>
      </w:tr>
      <w:tr w:rsidR="003A3C5A" w:rsidRPr="003A3C5A" w14:paraId="1DCA4165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24015669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Materiale cartografico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625CD0FC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1.993</w:t>
            </w:r>
          </w:p>
        </w:tc>
      </w:tr>
      <w:tr w:rsidR="003A3C5A" w:rsidRPr="003A3C5A" w14:paraId="5BC61CAC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733B7E1B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Materiale minore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4C61B769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890</w:t>
            </w:r>
          </w:p>
        </w:tc>
      </w:tr>
      <w:tr w:rsidR="003A3C5A" w:rsidRPr="003A3C5A" w14:paraId="30855028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5A46D10B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Oggetto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69CE75AD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</w:t>
            </w:r>
          </w:p>
        </w:tc>
      </w:tr>
      <w:tr w:rsidR="003A3C5A" w:rsidRPr="003A3C5A" w14:paraId="338888F4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0560CE00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Opuscolo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6DCB83B4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13</w:t>
            </w:r>
          </w:p>
        </w:tc>
      </w:tr>
      <w:tr w:rsidR="003A3C5A" w:rsidRPr="003A3C5A" w14:paraId="73F543C6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17FAB629" w14:textId="509C10C0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P</w:t>
            </w:r>
            <w:r w:rsidR="001E0371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e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riodico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082AFB3F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51.271</w:t>
            </w:r>
          </w:p>
        </w:tc>
      </w:tr>
      <w:tr w:rsidR="003A3C5A" w:rsidRPr="003A3C5A" w14:paraId="26C419FC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2336035C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lastRenderedPageBreak/>
              <w:t xml:space="preserve">Quadro 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6A2BA0C8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67</w:t>
            </w:r>
          </w:p>
        </w:tc>
      </w:tr>
      <w:tr w:rsidR="003A3C5A" w:rsidRPr="003A3C5A" w14:paraId="4A3A4AF0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4C259FA7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Spartito musicale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5A6AB1F8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1</w:t>
            </w:r>
          </w:p>
        </w:tc>
      </w:tr>
      <w:tr w:rsidR="003A3C5A" w:rsidRPr="003A3C5A" w14:paraId="39AF780C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3959BCD8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Videocassetta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42AE7446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2.530</w:t>
            </w:r>
          </w:p>
        </w:tc>
      </w:tr>
      <w:tr w:rsidR="003A3C5A" w:rsidRPr="003A3C5A" w14:paraId="56F6133A" w14:textId="77777777" w:rsidTr="003E38F8">
        <w:trPr>
          <w:trHeight w:val="596"/>
        </w:trPr>
        <w:tc>
          <w:tcPr>
            <w:tcW w:w="6268" w:type="dxa"/>
            <w:tcBorders>
              <w:top w:val="nil"/>
              <w:bottom w:val="nil"/>
            </w:tcBorders>
          </w:tcPr>
          <w:p w14:paraId="1B9D3D4D" w14:textId="77777777" w:rsidR="003A3C5A" w:rsidRPr="003A3C5A" w:rsidRDefault="003A3C5A" w:rsidP="003A3C5A">
            <w:pPr>
              <w:numPr>
                <w:ilvl w:val="0"/>
                <w:numId w:val="1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Videogioco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7A457DBF" w14:textId="77777777" w:rsidR="003A3C5A" w:rsidRPr="003A3C5A" w:rsidRDefault="003A3C5A" w:rsidP="003A3C5A">
            <w:pPr>
              <w:numPr>
                <w:ilvl w:val="0"/>
                <w:numId w:val="11"/>
              </w:num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26</w:t>
            </w:r>
          </w:p>
        </w:tc>
      </w:tr>
      <w:tr w:rsidR="003A3C5A" w:rsidRPr="00E57ADE" w14:paraId="2AC1453C" w14:textId="77777777" w:rsidTr="003E38F8">
        <w:trPr>
          <w:trHeight w:val="322"/>
        </w:trPr>
        <w:tc>
          <w:tcPr>
            <w:tcW w:w="6268" w:type="dxa"/>
          </w:tcPr>
          <w:p w14:paraId="394C883D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Record di authority gestiti</w:t>
            </w:r>
          </w:p>
        </w:tc>
        <w:tc>
          <w:tcPr>
            <w:tcW w:w="3346" w:type="dxa"/>
          </w:tcPr>
          <w:p w14:paraId="3DBBAD32" w14:textId="0B6CEFFA" w:rsidR="007A6765" w:rsidRPr="00E918B9" w:rsidRDefault="007A6765" w:rsidP="007A6765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E918B9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 xml:space="preserve">PBZ 10 = autori </w:t>
            </w:r>
          </w:p>
          <w:p w14:paraId="481362C7" w14:textId="44E53B93" w:rsidR="003A3C5A" w:rsidRPr="002167CA" w:rsidRDefault="003A3C5A" w:rsidP="007A6765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693067D4" w14:textId="77777777" w:rsidTr="003E38F8">
        <w:trPr>
          <w:trHeight w:val="285"/>
        </w:trPr>
        <w:tc>
          <w:tcPr>
            <w:tcW w:w="6268" w:type="dxa"/>
            <w:tcBorders>
              <w:bottom w:val="nil"/>
            </w:tcBorders>
          </w:tcPr>
          <w:p w14:paraId="5389D993" w14:textId="46BE9E3F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Servizi erogati nel 2019</w:t>
            </w:r>
            <w:r w:rsidR="00E918B9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 xml:space="preserve"> </w:t>
            </w:r>
          </w:p>
        </w:tc>
        <w:tc>
          <w:tcPr>
            <w:tcW w:w="3346" w:type="dxa"/>
            <w:tcBorders>
              <w:bottom w:val="nil"/>
            </w:tcBorders>
          </w:tcPr>
          <w:p w14:paraId="6A6CC0E1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245F7FB7" w14:textId="77777777" w:rsidTr="003E38F8">
        <w:trPr>
          <w:trHeight w:val="308"/>
        </w:trPr>
        <w:tc>
          <w:tcPr>
            <w:tcW w:w="6268" w:type="dxa"/>
            <w:tcBorders>
              <w:top w:val="nil"/>
              <w:bottom w:val="nil"/>
            </w:tcBorders>
          </w:tcPr>
          <w:p w14:paraId="010C2608" w14:textId="77777777" w:rsidR="003A3C5A" w:rsidRPr="003A3C5A" w:rsidRDefault="003A3C5A" w:rsidP="003A3C5A">
            <w:pPr>
              <w:numPr>
                <w:ilvl w:val="0"/>
                <w:numId w:val="4"/>
              </w:numPr>
              <w:tabs>
                <w:tab w:val="left" w:pos="796"/>
                <w:tab w:val="left" w:pos="798"/>
              </w:tabs>
              <w:spacing w:line="262" w:lineRule="exac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Prestiti</w:t>
            </w:r>
            <w:r w:rsidRPr="003A3C5A">
              <w:rPr>
                <w:rFonts w:ascii="Calibri" w:eastAsia="Trebuchet MS" w:hAnsi="Calibri" w:cs="Calibri"/>
                <w:spacing w:val="-2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locali</w:t>
            </w:r>
          </w:p>
        </w:tc>
        <w:tc>
          <w:tcPr>
            <w:tcW w:w="3346" w:type="dxa"/>
            <w:tcBorders>
              <w:top w:val="nil"/>
              <w:bottom w:val="nil"/>
            </w:tcBorders>
          </w:tcPr>
          <w:p w14:paraId="4A1BB79B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511.400</w:t>
            </w:r>
          </w:p>
        </w:tc>
      </w:tr>
      <w:tr w:rsidR="003A3C5A" w:rsidRPr="003A3C5A" w14:paraId="6FDF17BB" w14:textId="77777777" w:rsidTr="003E38F8">
        <w:trPr>
          <w:trHeight w:val="520"/>
        </w:trPr>
        <w:tc>
          <w:tcPr>
            <w:tcW w:w="6268" w:type="dxa"/>
            <w:tcBorders>
              <w:top w:val="nil"/>
            </w:tcBorders>
          </w:tcPr>
          <w:p w14:paraId="7EB35C94" w14:textId="77777777" w:rsidR="003A3C5A" w:rsidRPr="003A3C5A" w:rsidRDefault="003A3C5A" w:rsidP="003A3C5A">
            <w:pPr>
              <w:numPr>
                <w:ilvl w:val="0"/>
                <w:numId w:val="3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Prestiti</w:t>
            </w:r>
            <w:r w:rsidRPr="003A3C5A">
              <w:rPr>
                <w:rFonts w:ascii="Calibri" w:eastAsia="Trebuchet MS" w:hAnsi="Calibri" w:cs="Calibri"/>
                <w:spacing w:val="-2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interbibliotecari (a livello locale)</w:t>
            </w:r>
          </w:p>
        </w:tc>
        <w:tc>
          <w:tcPr>
            <w:tcW w:w="3346" w:type="dxa"/>
            <w:tcBorders>
              <w:top w:val="nil"/>
            </w:tcBorders>
          </w:tcPr>
          <w:p w14:paraId="41F39672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9.126</w:t>
            </w:r>
          </w:p>
          <w:p w14:paraId="38DF76D8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</w:p>
        </w:tc>
      </w:tr>
      <w:tr w:rsidR="003A3C5A" w:rsidRPr="003A3C5A" w14:paraId="24C036DE" w14:textId="77777777" w:rsidTr="003E38F8">
        <w:trPr>
          <w:trHeight w:val="339"/>
        </w:trPr>
        <w:tc>
          <w:tcPr>
            <w:tcW w:w="6268" w:type="dxa"/>
            <w:tcBorders>
              <w:top w:val="nil"/>
            </w:tcBorders>
          </w:tcPr>
          <w:p w14:paraId="5C9E43EA" w14:textId="77777777" w:rsidR="003A3C5A" w:rsidRPr="003A3C5A" w:rsidRDefault="003A3C5A" w:rsidP="003A3C5A">
            <w:pPr>
              <w:numPr>
                <w:ilvl w:val="0"/>
                <w:numId w:val="2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Operatori attivi nel</w:t>
            </w:r>
            <w:r w:rsidRPr="003A3C5A">
              <w:rPr>
                <w:rFonts w:ascii="Calibri" w:eastAsia="Trebuchet MS" w:hAnsi="Calibri" w:cs="Calibri"/>
                <w:spacing w:val="-1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Sistema</w:t>
            </w:r>
          </w:p>
        </w:tc>
        <w:tc>
          <w:tcPr>
            <w:tcW w:w="3346" w:type="dxa"/>
            <w:tcBorders>
              <w:top w:val="nil"/>
            </w:tcBorders>
          </w:tcPr>
          <w:p w14:paraId="3EA03FE6" w14:textId="77777777" w:rsidR="003A3C5A" w:rsidRPr="003A3C5A" w:rsidRDefault="003A3C5A" w:rsidP="003A3C5A">
            <w:pPr>
              <w:jc w:val="right"/>
              <w:rPr>
                <w:rFonts w:ascii="Calibri" w:hAnsi="Calibri" w:cs="Calibri"/>
                <w:sz w:val="20"/>
                <w:szCs w:val="20"/>
                <w:lang w:val="it-IT" w:eastAsia="en-US"/>
              </w:rPr>
            </w:pPr>
            <w:r w:rsidRPr="003A3C5A">
              <w:rPr>
                <w:rFonts w:ascii="Calibri" w:hAnsi="Calibri" w:cs="Calibri"/>
                <w:sz w:val="20"/>
                <w:szCs w:val="20"/>
                <w:lang w:val="it-IT" w:eastAsia="en-US"/>
              </w:rPr>
              <w:t>200</w:t>
            </w:r>
          </w:p>
        </w:tc>
      </w:tr>
    </w:tbl>
    <w:p w14:paraId="7D05B418" w14:textId="77777777" w:rsidR="003A3C5A" w:rsidRPr="003A3C5A" w:rsidRDefault="003A3C5A" w:rsidP="003A3C5A">
      <w:pPr>
        <w:widowControl w:val="0"/>
        <w:autoSpaceDE w:val="0"/>
        <w:autoSpaceDN w:val="0"/>
        <w:rPr>
          <w:rFonts w:ascii="Calibri" w:eastAsia="Trebuchet MS" w:hAnsi="Calibri" w:cs="Calibri"/>
          <w:sz w:val="26"/>
          <w:szCs w:val="22"/>
          <w:lang w:val="it-IT" w:eastAsia="it-IT" w:bidi="it-IT"/>
        </w:rPr>
      </w:pPr>
    </w:p>
    <w:p w14:paraId="5EDAE791" w14:textId="77777777" w:rsidR="003A3C5A" w:rsidRPr="003A3C5A" w:rsidRDefault="003A3C5A" w:rsidP="003A3C5A">
      <w:pPr>
        <w:widowControl w:val="0"/>
        <w:autoSpaceDE w:val="0"/>
        <w:autoSpaceDN w:val="0"/>
        <w:rPr>
          <w:rFonts w:ascii="Calibri" w:eastAsia="Trebuchet MS" w:hAnsi="Calibri" w:cs="Calibri"/>
          <w:sz w:val="26"/>
          <w:szCs w:val="22"/>
          <w:lang w:val="it-IT" w:eastAsia="it-IT" w:bidi="it-IT"/>
        </w:rPr>
      </w:pPr>
    </w:p>
    <w:p w14:paraId="0EF2806B" w14:textId="77777777" w:rsidR="003A3C5A" w:rsidRPr="003A3C5A" w:rsidRDefault="003A3C5A" w:rsidP="003A3C5A">
      <w:pPr>
        <w:widowControl w:val="0"/>
        <w:autoSpaceDE w:val="0"/>
        <w:autoSpaceDN w:val="0"/>
        <w:rPr>
          <w:rFonts w:ascii="Calibri" w:eastAsia="Trebuchet MS" w:hAnsi="Calibri" w:cs="Calibri"/>
          <w:sz w:val="26"/>
          <w:szCs w:val="22"/>
          <w:lang w:val="it-IT" w:eastAsia="it-IT" w:bidi="it-IT"/>
        </w:rPr>
      </w:pPr>
    </w:p>
    <w:p w14:paraId="08353B14" w14:textId="77777777" w:rsidR="003A3C5A" w:rsidRPr="003A3C5A" w:rsidRDefault="003A3C5A" w:rsidP="003A3C5A">
      <w:pPr>
        <w:widowControl w:val="0"/>
        <w:autoSpaceDE w:val="0"/>
        <w:autoSpaceDN w:val="0"/>
        <w:rPr>
          <w:rFonts w:ascii="Calibri" w:eastAsia="Trebuchet MS" w:hAnsi="Calibri" w:cs="Calibri"/>
          <w:sz w:val="26"/>
          <w:szCs w:val="22"/>
          <w:lang w:val="it-IT" w:eastAsia="it-IT" w:bidi="it-IT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346"/>
      </w:tblGrid>
      <w:tr w:rsidR="003A3C5A" w:rsidRPr="003A3C5A" w14:paraId="5E041515" w14:textId="77777777" w:rsidTr="003E38F8">
        <w:trPr>
          <w:trHeight w:val="282"/>
        </w:trPr>
        <w:tc>
          <w:tcPr>
            <w:tcW w:w="6268" w:type="dxa"/>
            <w:tcBorders>
              <w:bottom w:val="nil"/>
            </w:tcBorders>
          </w:tcPr>
          <w:p w14:paraId="7D281633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proofErr w:type="gramStart"/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Anagrafica utenti</w:t>
            </w:r>
            <w:proofErr w:type="gramEnd"/>
          </w:p>
        </w:tc>
        <w:tc>
          <w:tcPr>
            <w:tcW w:w="3346" w:type="dxa"/>
            <w:vMerge w:val="restart"/>
          </w:tcPr>
          <w:p w14:paraId="3A3AF95D" w14:textId="77777777" w:rsidR="00F1491D" w:rsidRDefault="00F1491D" w:rsidP="003A3C5A">
            <w:pPr>
              <w:jc w:val="right"/>
              <w:rPr>
                <w:rFonts w:ascii="Calibri" w:eastAsia="Trebuchet MS" w:hAnsi="Calibri" w:cs="Calibri"/>
                <w:sz w:val="22"/>
                <w:szCs w:val="20"/>
                <w:lang w:val="it-IT" w:eastAsia="it-IT" w:bidi="it-IT"/>
              </w:rPr>
            </w:pPr>
          </w:p>
          <w:p w14:paraId="05E89B9E" w14:textId="048D4273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2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2"/>
                <w:szCs w:val="20"/>
                <w:lang w:val="it-IT" w:eastAsia="it-IT" w:bidi="it-IT"/>
              </w:rPr>
              <w:t>24.254</w:t>
            </w:r>
          </w:p>
          <w:p w14:paraId="47A69DE4" w14:textId="195996DF" w:rsidR="003A3C5A" w:rsidRPr="0001530C" w:rsidRDefault="00F1491D" w:rsidP="003A3C5A">
            <w:pPr>
              <w:jc w:val="right"/>
              <w:rPr>
                <w:rFonts w:ascii="Calibri" w:eastAsia="Trebuchet MS" w:hAnsi="Calibri" w:cs="Calibri"/>
                <w:sz w:val="22"/>
                <w:szCs w:val="22"/>
                <w:lang w:val="it-IT" w:eastAsia="it-IT" w:bidi="it-IT"/>
              </w:rPr>
            </w:pPr>
            <w:r w:rsidRPr="0001530C">
              <w:rPr>
                <w:rFonts w:ascii="Calibri" w:eastAsia="Trebuchet MS" w:hAnsi="Calibri" w:cs="Calibri"/>
                <w:sz w:val="22"/>
                <w:szCs w:val="22"/>
                <w:lang w:val="it-IT" w:eastAsia="it-IT" w:bidi="it-IT"/>
              </w:rPr>
              <w:t>118.432</w:t>
            </w:r>
          </w:p>
        </w:tc>
      </w:tr>
      <w:tr w:rsidR="003A3C5A" w:rsidRPr="00F1491D" w14:paraId="65631C03" w14:textId="77777777" w:rsidTr="003E38F8">
        <w:trPr>
          <w:trHeight w:val="318"/>
        </w:trPr>
        <w:tc>
          <w:tcPr>
            <w:tcW w:w="6268" w:type="dxa"/>
            <w:tcBorders>
              <w:top w:val="nil"/>
            </w:tcBorders>
          </w:tcPr>
          <w:p w14:paraId="75EC9C66" w14:textId="77777777" w:rsidR="003A3C5A" w:rsidRDefault="003A3C5A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Utenti attivi (non scaduti) al 31.12.2020</w:t>
            </w:r>
          </w:p>
          <w:p w14:paraId="5DA9BDFD" w14:textId="0ED1C894" w:rsidR="00F1491D" w:rsidRPr="003A3C5A" w:rsidRDefault="00F1491D" w:rsidP="003A3C5A">
            <w:pP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Utenti iscritti</w:t>
            </w:r>
          </w:p>
        </w:tc>
        <w:tc>
          <w:tcPr>
            <w:tcW w:w="3346" w:type="dxa"/>
            <w:vMerge/>
            <w:tcBorders>
              <w:top w:val="nil"/>
            </w:tcBorders>
          </w:tcPr>
          <w:p w14:paraId="53EA7A4F" w14:textId="77777777" w:rsidR="003A3C5A" w:rsidRPr="003A3C5A" w:rsidRDefault="003A3C5A" w:rsidP="003A3C5A">
            <w:pPr>
              <w:rPr>
                <w:rFonts w:ascii="Calibri" w:hAnsi="Calibri" w:cs="Calibri"/>
                <w:sz w:val="2"/>
                <w:szCs w:val="2"/>
                <w:lang w:val="it-IT" w:eastAsia="en-US"/>
              </w:rPr>
            </w:pPr>
          </w:p>
        </w:tc>
      </w:tr>
      <w:tr w:rsidR="003A3C5A" w:rsidRPr="00E57ADE" w14:paraId="100CF0D3" w14:textId="77777777" w:rsidTr="003E38F8">
        <w:trPr>
          <w:trHeight w:val="279"/>
        </w:trPr>
        <w:tc>
          <w:tcPr>
            <w:tcW w:w="6268" w:type="dxa"/>
            <w:tcBorders>
              <w:bottom w:val="nil"/>
            </w:tcBorders>
          </w:tcPr>
          <w:p w14:paraId="26368DD6" w14:textId="77777777" w:rsidR="003A3C5A" w:rsidRPr="003A3C5A" w:rsidRDefault="003A3C5A" w:rsidP="003A3C5A">
            <w:pPr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b/>
                <w:sz w:val="20"/>
                <w:szCs w:val="20"/>
                <w:lang w:val="it-IT" w:eastAsia="it-IT" w:bidi="it-IT"/>
              </w:rPr>
              <w:t>Anagrafica fornitori</w:t>
            </w:r>
          </w:p>
        </w:tc>
        <w:tc>
          <w:tcPr>
            <w:tcW w:w="3346" w:type="dxa"/>
            <w:vMerge w:val="restart"/>
          </w:tcPr>
          <w:p w14:paraId="15EC100E" w14:textId="77777777" w:rsidR="003A3C5A" w:rsidRPr="003A3C5A" w:rsidRDefault="003A3C5A" w:rsidP="003A3C5A">
            <w:pPr>
              <w:rPr>
                <w:rFonts w:ascii="Calibri" w:eastAsia="Trebuchet MS" w:hAnsi="Calibri" w:cs="Calibri"/>
                <w:sz w:val="22"/>
                <w:szCs w:val="20"/>
                <w:lang w:val="it-IT" w:eastAsia="it-IT" w:bidi="it-IT"/>
              </w:rPr>
            </w:pPr>
          </w:p>
          <w:p w14:paraId="1C309D3D" w14:textId="77777777" w:rsidR="003A3C5A" w:rsidRPr="003A3C5A" w:rsidRDefault="003A3C5A" w:rsidP="003A3C5A">
            <w:pPr>
              <w:jc w:val="right"/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 xml:space="preserve">Attivata nel 2018 convenzione con Leggere </w:t>
            </w:r>
            <w:proofErr w:type="spellStart"/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Srl</w:t>
            </w:r>
            <w:proofErr w:type="spellEnd"/>
          </w:p>
        </w:tc>
      </w:tr>
      <w:tr w:rsidR="003A3C5A" w:rsidRPr="003A3C5A" w14:paraId="48A9A295" w14:textId="77777777" w:rsidTr="003E38F8">
        <w:trPr>
          <w:trHeight w:val="339"/>
        </w:trPr>
        <w:tc>
          <w:tcPr>
            <w:tcW w:w="6268" w:type="dxa"/>
            <w:tcBorders>
              <w:top w:val="nil"/>
            </w:tcBorders>
          </w:tcPr>
          <w:p w14:paraId="5B7F82F3" w14:textId="77777777" w:rsidR="003A3C5A" w:rsidRPr="003A3C5A" w:rsidRDefault="003A3C5A" w:rsidP="003A3C5A">
            <w:pPr>
              <w:numPr>
                <w:ilvl w:val="0"/>
                <w:numId w:val="1"/>
              </w:numPr>
              <w:tabs>
                <w:tab w:val="left" w:pos="796"/>
                <w:tab w:val="left" w:pos="798"/>
              </w:tabs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</w:pP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Fornitori</w:t>
            </w:r>
            <w:r w:rsidRPr="003A3C5A">
              <w:rPr>
                <w:rFonts w:ascii="Calibri" w:eastAsia="Trebuchet MS" w:hAnsi="Calibri" w:cs="Calibri"/>
                <w:spacing w:val="-1"/>
                <w:sz w:val="20"/>
                <w:szCs w:val="20"/>
                <w:lang w:val="it-IT" w:eastAsia="it-IT" w:bidi="it-IT"/>
              </w:rPr>
              <w:t xml:space="preserve"> </w:t>
            </w:r>
            <w:r w:rsidRPr="003A3C5A">
              <w:rPr>
                <w:rFonts w:ascii="Calibri" w:eastAsia="Trebuchet MS" w:hAnsi="Calibri" w:cs="Calibri"/>
                <w:sz w:val="20"/>
                <w:szCs w:val="20"/>
                <w:lang w:val="it-IT" w:eastAsia="it-IT" w:bidi="it-IT"/>
              </w:rPr>
              <w:t>totali</w:t>
            </w:r>
          </w:p>
        </w:tc>
        <w:tc>
          <w:tcPr>
            <w:tcW w:w="3346" w:type="dxa"/>
            <w:vMerge/>
            <w:tcBorders>
              <w:top w:val="nil"/>
            </w:tcBorders>
          </w:tcPr>
          <w:p w14:paraId="45CF9C3D" w14:textId="77777777" w:rsidR="003A3C5A" w:rsidRPr="003A3C5A" w:rsidRDefault="003A3C5A" w:rsidP="003A3C5A">
            <w:pPr>
              <w:rPr>
                <w:rFonts w:ascii="Calibri" w:hAnsi="Calibri" w:cs="Calibri"/>
                <w:sz w:val="2"/>
                <w:szCs w:val="2"/>
                <w:lang w:val="it-IT" w:eastAsia="en-US"/>
              </w:rPr>
            </w:pPr>
          </w:p>
        </w:tc>
      </w:tr>
    </w:tbl>
    <w:p w14:paraId="2ECF007A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565213B2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25CA8987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660ACF2A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7BA7744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2" w:name="_Toc57222955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 xml:space="preserve">Utilizzo </w:t>
      </w:r>
      <w:proofErr w:type="spellStart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>funzionalita’</w:t>
      </w:r>
      <w:proofErr w:type="spellEnd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 xml:space="preserve"> ILS</w:t>
      </w:r>
      <w:bookmarkEnd w:id="2"/>
    </w:p>
    <w:p w14:paraId="577E52F4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5"/>
        <w:gridCol w:w="5075"/>
      </w:tblGrid>
      <w:tr w:rsidR="003A3C5A" w:rsidRPr="003A3C5A" w14:paraId="55E6439C" w14:textId="77777777" w:rsidTr="003E38F8">
        <w:tc>
          <w:tcPr>
            <w:tcW w:w="5075" w:type="dxa"/>
          </w:tcPr>
          <w:p w14:paraId="24414005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Ricerca bibliografica</w:t>
            </w:r>
          </w:p>
        </w:tc>
        <w:tc>
          <w:tcPr>
            <w:tcW w:w="5075" w:type="dxa"/>
          </w:tcPr>
          <w:p w14:paraId="7641D070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 xml:space="preserve">Tutte le biblioteche </w:t>
            </w:r>
          </w:p>
        </w:tc>
      </w:tr>
      <w:tr w:rsidR="003A3C5A" w:rsidRPr="003A3C5A" w14:paraId="32A88882" w14:textId="77777777" w:rsidTr="003E38F8">
        <w:tc>
          <w:tcPr>
            <w:tcW w:w="5075" w:type="dxa"/>
          </w:tcPr>
          <w:p w14:paraId="7DBC994D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Catalogazione bibliografica (=creazione di nuovi record bibliografici)</w:t>
            </w:r>
          </w:p>
        </w:tc>
        <w:tc>
          <w:tcPr>
            <w:tcW w:w="5075" w:type="dxa"/>
          </w:tcPr>
          <w:p w14:paraId="475212D0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Tutte le biblioteche</w:t>
            </w:r>
          </w:p>
        </w:tc>
      </w:tr>
      <w:tr w:rsidR="003A3C5A" w:rsidRPr="003A3C5A" w14:paraId="59F8ADF5" w14:textId="77777777" w:rsidTr="003E38F8">
        <w:tc>
          <w:tcPr>
            <w:tcW w:w="5075" w:type="dxa"/>
          </w:tcPr>
          <w:p w14:paraId="0689BFFE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Aggiunta di copia (=esemplare)</w:t>
            </w:r>
          </w:p>
        </w:tc>
        <w:tc>
          <w:tcPr>
            <w:tcW w:w="5075" w:type="dxa"/>
          </w:tcPr>
          <w:p w14:paraId="6D9721CD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Tutte le biblioteche</w:t>
            </w:r>
          </w:p>
        </w:tc>
      </w:tr>
      <w:tr w:rsidR="003A3C5A" w:rsidRPr="003A3C5A" w14:paraId="6BDAAB17" w14:textId="77777777" w:rsidTr="003E38F8">
        <w:tc>
          <w:tcPr>
            <w:tcW w:w="5075" w:type="dxa"/>
          </w:tcPr>
          <w:p w14:paraId="34366CD7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Inventariazione</w:t>
            </w:r>
          </w:p>
        </w:tc>
        <w:tc>
          <w:tcPr>
            <w:tcW w:w="5075" w:type="dxa"/>
          </w:tcPr>
          <w:p w14:paraId="26FA4FF8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Tutte le biblioteche</w:t>
            </w:r>
          </w:p>
        </w:tc>
      </w:tr>
      <w:tr w:rsidR="003A3C5A" w:rsidRPr="003A3C5A" w14:paraId="4241063B" w14:textId="77777777" w:rsidTr="003E38F8">
        <w:tc>
          <w:tcPr>
            <w:tcW w:w="5075" w:type="dxa"/>
          </w:tcPr>
          <w:p w14:paraId="3EE294EE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Prestito locale</w:t>
            </w:r>
          </w:p>
        </w:tc>
        <w:tc>
          <w:tcPr>
            <w:tcW w:w="5075" w:type="dxa"/>
          </w:tcPr>
          <w:p w14:paraId="157846CE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Tutte le biblioteche</w:t>
            </w:r>
          </w:p>
        </w:tc>
      </w:tr>
      <w:tr w:rsidR="003A3C5A" w:rsidRPr="003A3C5A" w14:paraId="702D7D2E" w14:textId="77777777" w:rsidTr="003E38F8">
        <w:tc>
          <w:tcPr>
            <w:tcW w:w="5075" w:type="dxa"/>
          </w:tcPr>
          <w:p w14:paraId="5398E484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 xml:space="preserve">Prestito interbibliotecario interno </w:t>
            </w:r>
          </w:p>
        </w:tc>
        <w:tc>
          <w:tcPr>
            <w:tcW w:w="5075" w:type="dxa"/>
          </w:tcPr>
          <w:p w14:paraId="2B83890D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proofErr w:type="gramStart"/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6</w:t>
            </w:r>
            <w:proofErr w:type="gramEnd"/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 xml:space="preserve"> biblioteche</w:t>
            </w:r>
          </w:p>
        </w:tc>
      </w:tr>
      <w:tr w:rsidR="003A3C5A" w:rsidRPr="003A3C5A" w14:paraId="596A1C00" w14:textId="77777777" w:rsidTr="003E38F8">
        <w:tc>
          <w:tcPr>
            <w:tcW w:w="5075" w:type="dxa"/>
          </w:tcPr>
          <w:p w14:paraId="1C28362A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Acquisizioni</w:t>
            </w:r>
          </w:p>
        </w:tc>
        <w:tc>
          <w:tcPr>
            <w:tcW w:w="5075" w:type="dxa"/>
          </w:tcPr>
          <w:p w14:paraId="4DB2A4D3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Tutte le biblioteche</w:t>
            </w:r>
          </w:p>
        </w:tc>
      </w:tr>
    </w:tbl>
    <w:p w14:paraId="56C114AC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843012C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D90C409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3" w:name="_Toc57222956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 xml:space="preserve">Utilizzo </w:t>
      </w:r>
      <w:proofErr w:type="spellStart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>funzionalita’</w:t>
      </w:r>
      <w:proofErr w:type="spellEnd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 xml:space="preserve"> speciali esterne</w:t>
      </w:r>
      <w:bookmarkEnd w:id="3"/>
    </w:p>
    <w:p w14:paraId="45BD58F2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5"/>
        <w:gridCol w:w="5075"/>
      </w:tblGrid>
      <w:tr w:rsidR="003A3C5A" w:rsidRPr="003A3C5A" w14:paraId="082AE8D4" w14:textId="77777777" w:rsidTr="003E38F8">
        <w:tc>
          <w:tcPr>
            <w:tcW w:w="5075" w:type="dxa"/>
          </w:tcPr>
          <w:p w14:paraId="0C0A274A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Gestione periodici di stampa</w:t>
            </w:r>
          </w:p>
        </w:tc>
        <w:tc>
          <w:tcPr>
            <w:tcW w:w="5075" w:type="dxa"/>
          </w:tcPr>
          <w:p w14:paraId="7C920085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proofErr w:type="gramStart"/>
            <w:r w:rsidRPr="00892099">
              <w:rPr>
                <w:sz w:val="20"/>
                <w:szCs w:val="20"/>
                <w:lang w:val="it-IT" w:eastAsia="en-US"/>
              </w:rPr>
              <w:t>2</w:t>
            </w:r>
            <w:proofErr w:type="gramEnd"/>
            <w:r w:rsidRPr="00892099">
              <w:rPr>
                <w:sz w:val="20"/>
                <w:szCs w:val="20"/>
                <w:lang w:val="it-IT" w:eastAsia="en-US"/>
              </w:rPr>
              <w:t xml:space="preserve"> biblioteche</w:t>
            </w:r>
          </w:p>
        </w:tc>
      </w:tr>
      <w:tr w:rsidR="003A3C5A" w:rsidRPr="003A3C5A" w14:paraId="509966D4" w14:textId="77777777" w:rsidTr="003E38F8">
        <w:tc>
          <w:tcPr>
            <w:tcW w:w="5075" w:type="dxa"/>
          </w:tcPr>
          <w:p w14:paraId="7132BFE4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Gestione risorse elettroniche</w:t>
            </w:r>
          </w:p>
        </w:tc>
        <w:tc>
          <w:tcPr>
            <w:tcW w:w="5075" w:type="dxa"/>
          </w:tcPr>
          <w:p w14:paraId="42F8747B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proofErr w:type="gramStart"/>
            <w:r w:rsidRPr="00892099">
              <w:rPr>
                <w:sz w:val="20"/>
                <w:szCs w:val="20"/>
                <w:lang w:val="it-IT" w:eastAsia="en-US"/>
              </w:rPr>
              <w:t>2</w:t>
            </w:r>
            <w:proofErr w:type="gramEnd"/>
            <w:r w:rsidRPr="00892099">
              <w:rPr>
                <w:sz w:val="20"/>
                <w:szCs w:val="20"/>
                <w:lang w:val="it-IT" w:eastAsia="en-US"/>
              </w:rPr>
              <w:t xml:space="preserve"> biblioteche</w:t>
            </w:r>
          </w:p>
        </w:tc>
      </w:tr>
      <w:tr w:rsidR="003A3C5A" w:rsidRPr="003A3C5A" w14:paraId="05BF3AD0" w14:textId="77777777" w:rsidTr="003E38F8">
        <w:tc>
          <w:tcPr>
            <w:tcW w:w="5075" w:type="dxa"/>
          </w:tcPr>
          <w:p w14:paraId="280AAC2F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Prestito interbibliotecario</w:t>
            </w:r>
          </w:p>
        </w:tc>
        <w:tc>
          <w:tcPr>
            <w:tcW w:w="5075" w:type="dxa"/>
          </w:tcPr>
          <w:p w14:paraId="3C7C4065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proofErr w:type="gramStart"/>
            <w:r w:rsidRPr="00892099">
              <w:rPr>
                <w:sz w:val="20"/>
                <w:szCs w:val="20"/>
                <w:lang w:val="it-IT" w:eastAsia="en-US"/>
              </w:rPr>
              <w:t>2</w:t>
            </w:r>
            <w:proofErr w:type="gramEnd"/>
            <w:r w:rsidRPr="00892099">
              <w:rPr>
                <w:sz w:val="20"/>
                <w:szCs w:val="20"/>
                <w:lang w:val="it-IT" w:eastAsia="en-US"/>
              </w:rPr>
              <w:t xml:space="preserve"> biblioteche </w:t>
            </w:r>
          </w:p>
        </w:tc>
      </w:tr>
      <w:tr w:rsidR="003A3C5A" w:rsidRPr="003A3C5A" w14:paraId="52707598" w14:textId="77777777" w:rsidTr="003E38F8">
        <w:tc>
          <w:tcPr>
            <w:tcW w:w="5075" w:type="dxa"/>
          </w:tcPr>
          <w:p w14:paraId="143FE20E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proofErr w:type="spellStart"/>
            <w:r w:rsidRPr="00892099">
              <w:rPr>
                <w:sz w:val="20"/>
                <w:szCs w:val="20"/>
                <w:lang w:val="it-IT" w:eastAsia="en-US"/>
              </w:rPr>
              <w:t>MediaLibraryOnline</w:t>
            </w:r>
            <w:proofErr w:type="spellEnd"/>
          </w:p>
        </w:tc>
        <w:tc>
          <w:tcPr>
            <w:tcW w:w="5075" w:type="dxa"/>
          </w:tcPr>
          <w:p w14:paraId="71CFF82B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Tutte le biblioteche</w:t>
            </w:r>
          </w:p>
        </w:tc>
      </w:tr>
    </w:tbl>
    <w:p w14:paraId="3F5C1851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153E9807" w14:textId="292B5A95" w:rsidR="002167CA" w:rsidRDefault="002167C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7F3EDA58" w14:textId="294B6877" w:rsidR="00E57ADE" w:rsidRDefault="00E57ADE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CF378DE" w14:textId="77777777" w:rsidR="00E57ADE" w:rsidRPr="003A3C5A" w:rsidRDefault="00E57ADE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EBF97DD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4" w:name="_Toc57222957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lastRenderedPageBreak/>
        <w:t>Risorse digitali</w:t>
      </w:r>
      <w:bookmarkEnd w:id="4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 xml:space="preserve"> </w:t>
      </w:r>
    </w:p>
    <w:p w14:paraId="2731E389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5"/>
        <w:gridCol w:w="5075"/>
      </w:tblGrid>
      <w:tr w:rsidR="003A3C5A" w:rsidRPr="003A3C5A" w14:paraId="4CC32624" w14:textId="77777777" w:rsidTr="003E38F8">
        <w:tc>
          <w:tcPr>
            <w:tcW w:w="5075" w:type="dxa"/>
          </w:tcPr>
          <w:p w14:paraId="3FF2C7FA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Oggetti digitali contenute in ADAM</w:t>
            </w:r>
          </w:p>
          <w:p w14:paraId="5FEE870D" w14:textId="77777777" w:rsidR="003A3C5A" w:rsidRPr="00892099" w:rsidRDefault="003A3C5A" w:rsidP="003A3C5A">
            <w:pPr>
              <w:numPr>
                <w:ilvl w:val="0"/>
                <w:numId w:val="16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Biblioteca provinciale “Claudia Augusta”</w:t>
            </w:r>
          </w:p>
        </w:tc>
        <w:tc>
          <w:tcPr>
            <w:tcW w:w="5075" w:type="dxa"/>
          </w:tcPr>
          <w:p w14:paraId="5CBFF7A1" w14:textId="77777777" w:rsidR="003A3C5A" w:rsidRPr="00892099" w:rsidRDefault="003A3C5A" w:rsidP="003A3C5A">
            <w:pPr>
              <w:ind w:left="720"/>
              <w:contextualSpacing/>
              <w:rPr>
                <w:sz w:val="20"/>
                <w:szCs w:val="20"/>
                <w:lang w:val="it-IT" w:eastAsia="en-US"/>
              </w:rPr>
            </w:pPr>
          </w:p>
          <w:p w14:paraId="4B8BC9A2" w14:textId="77777777" w:rsidR="003A3C5A" w:rsidRPr="00892099" w:rsidRDefault="003A3C5A" w:rsidP="003A3C5A">
            <w:pPr>
              <w:numPr>
                <w:ilvl w:val="0"/>
                <w:numId w:val="16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Circa 300</w:t>
            </w:r>
          </w:p>
        </w:tc>
      </w:tr>
      <w:tr w:rsidR="003A3C5A" w:rsidRPr="003A3C5A" w14:paraId="6DADD132" w14:textId="77777777" w:rsidTr="003E38F8">
        <w:tc>
          <w:tcPr>
            <w:tcW w:w="5075" w:type="dxa"/>
          </w:tcPr>
          <w:p w14:paraId="759B0832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Quotidiani e riviste digitalizzati</w:t>
            </w:r>
          </w:p>
          <w:p w14:paraId="57964D30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•</w:t>
            </w:r>
            <w:r w:rsidRPr="00892099">
              <w:rPr>
                <w:sz w:val="20"/>
                <w:szCs w:val="20"/>
                <w:lang w:val="it-IT" w:eastAsia="en-US"/>
              </w:rPr>
              <w:tab/>
              <w:t>Biblioteca provinciale “Claudia Augusta”</w:t>
            </w:r>
          </w:p>
        </w:tc>
        <w:tc>
          <w:tcPr>
            <w:tcW w:w="5075" w:type="dxa"/>
          </w:tcPr>
          <w:p w14:paraId="3C1C2159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</w:p>
          <w:p w14:paraId="1E38374A" w14:textId="77777777" w:rsidR="003A3C5A" w:rsidRPr="00892099" w:rsidRDefault="003A3C5A" w:rsidP="003A3C5A">
            <w:pPr>
              <w:numPr>
                <w:ilvl w:val="0"/>
                <w:numId w:val="17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12 titoli</w:t>
            </w:r>
          </w:p>
        </w:tc>
      </w:tr>
    </w:tbl>
    <w:p w14:paraId="5912C8D5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40AF766F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5" w:name="_Toc57222958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>Migrazione dei dati</w:t>
      </w:r>
      <w:bookmarkEnd w:id="5"/>
    </w:p>
    <w:p w14:paraId="265F5F1C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5"/>
        <w:gridCol w:w="5075"/>
      </w:tblGrid>
      <w:tr w:rsidR="003A3C5A" w:rsidRPr="003A3C5A" w14:paraId="2034C24E" w14:textId="77777777" w:rsidTr="003E38F8">
        <w:tc>
          <w:tcPr>
            <w:tcW w:w="5075" w:type="dxa"/>
          </w:tcPr>
          <w:p w14:paraId="33D08665" w14:textId="77777777" w:rsidR="003A3C5A" w:rsidRPr="00892099" w:rsidRDefault="003A3C5A" w:rsidP="003A3C5A">
            <w:pPr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Dati generali la cui migrazione è obbligatoria:</w:t>
            </w:r>
          </w:p>
        </w:tc>
        <w:tc>
          <w:tcPr>
            <w:tcW w:w="5075" w:type="dxa"/>
          </w:tcPr>
          <w:p w14:paraId="61C0A6A2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bibliografici</w:t>
            </w:r>
          </w:p>
          <w:p w14:paraId="36C57BCE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di inventario</w:t>
            </w:r>
          </w:p>
          <w:p w14:paraId="512B5757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di copia</w:t>
            </w:r>
          </w:p>
          <w:p w14:paraId="06C285B7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proofErr w:type="spellStart"/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Heading</w:t>
            </w:r>
            <w:proofErr w:type="spellEnd"/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 xml:space="preserve"> di nomi, titoli, editori, soggetti, CDD, numeri di controllo, segnature</w:t>
            </w:r>
          </w:p>
          <w:p w14:paraId="6F90808A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di authority</w:t>
            </w:r>
          </w:p>
          <w:p w14:paraId="15A01DC7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di utenti</w:t>
            </w:r>
          </w:p>
          <w:p w14:paraId="3AA327A5" w14:textId="77777777" w:rsidR="003A3C5A" w:rsidRPr="00892099" w:rsidRDefault="003A3C5A" w:rsidP="003A3C5A">
            <w:pPr>
              <w:numPr>
                <w:ilvl w:val="0"/>
                <w:numId w:val="18"/>
              </w:numPr>
              <w:contextualSpacing/>
              <w:rPr>
                <w:rFonts w:cstheme="minorHAnsi"/>
                <w:sz w:val="20"/>
                <w:szCs w:val="20"/>
                <w:lang w:val="it-IT" w:eastAsia="en-US"/>
              </w:rPr>
            </w:pPr>
            <w:r w:rsidRPr="00892099">
              <w:rPr>
                <w:rFonts w:cstheme="minorHAnsi"/>
                <w:sz w:val="20"/>
                <w:szCs w:val="20"/>
                <w:lang w:val="it-IT" w:eastAsia="en-US"/>
              </w:rPr>
              <w:t>Record dei fornitori</w:t>
            </w:r>
          </w:p>
        </w:tc>
      </w:tr>
      <w:tr w:rsidR="003A3C5A" w:rsidRPr="003A3C5A" w14:paraId="42B37109" w14:textId="77777777" w:rsidTr="003E38F8">
        <w:tc>
          <w:tcPr>
            <w:tcW w:w="5075" w:type="dxa"/>
          </w:tcPr>
          <w:p w14:paraId="230EEA40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Dati relativi alle transazioni attive la cui migrazione è obbligatoria</w:t>
            </w:r>
          </w:p>
        </w:tc>
        <w:tc>
          <w:tcPr>
            <w:tcW w:w="5075" w:type="dxa"/>
          </w:tcPr>
          <w:p w14:paraId="0E3D70C5" w14:textId="77777777" w:rsidR="003A3C5A" w:rsidRPr="00892099" w:rsidRDefault="003A3C5A" w:rsidP="003A3C5A">
            <w:pPr>
              <w:numPr>
                <w:ilvl w:val="0"/>
                <w:numId w:val="19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 xml:space="preserve">Prestiti locali, </w:t>
            </w:r>
            <w:proofErr w:type="spellStart"/>
            <w:r w:rsidRPr="00892099">
              <w:rPr>
                <w:sz w:val="20"/>
                <w:szCs w:val="20"/>
                <w:lang w:val="it-IT" w:eastAsia="en-US"/>
              </w:rPr>
              <w:t>interbranch</w:t>
            </w:r>
            <w:proofErr w:type="spellEnd"/>
            <w:r w:rsidRPr="00892099">
              <w:rPr>
                <w:sz w:val="20"/>
                <w:szCs w:val="20"/>
                <w:lang w:val="it-IT" w:eastAsia="en-US"/>
              </w:rPr>
              <w:t xml:space="preserve"> e ILL</w:t>
            </w:r>
          </w:p>
          <w:p w14:paraId="661BEF09" w14:textId="77777777" w:rsidR="003A3C5A" w:rsidRPr="00892099" w:rsidRDefault="003A3C5A" w:rsidP="003A3C5A">
            <w:pPr>
              <w:numPr>
                <w:ilvl w:val="0"/>
                <w:numId w:val="19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Record di inventario</w:t>
            </w:r>
          </w:p>
          <w:p w14:paraId="58AE1252" w14:textId="77777777" w:rsidR="003A3C5A" w:rsidRPr="00892099" w:rsidRDefault="003A3C5A" w:rsidP="003A3C5A">
            <w:pPr>
              <w:numPr>
                <w:ilvl w:val="0"/>
                <w:numId w:val="19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 xml:space="preserve">Prenotazioni </w:t>
            </w:r>
          </w:p>
          <w:p w14:paraId="2901BCC4" w14:textId="77777777" w:rsidR="003A3C5A" w:rsidRPr="00892099" w:rsidRDefault="003A3C5A" w:rsidP="003A3C5A">
            <w:pPr>
              <w:numPr>
                <w:ilvl w:val="0"/>
                <w:numId w:val="19"/>
              </w:numPr>
              <w:contextualSpacing/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Ordini non ancora ricevuti</w:t>
            </w:r>
          </w:p>
        </w:tc>
      </w:tr>
    </w:tbl>
    <w:p w14:paraId="79044B32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34C5B0B4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p w14:paraId="1F18C6D4" w14:textId="77777777" w:rsidR="003A3C5A" w:rsidRPr="003A3C5A" w:rsidRDefault="003A3C5A" w:rsidP="003A3C5A">
      <w:pPr>
        <w:keepNext/>
        <w:keepLines/>
        <w:numPr>
          <w:ilvl w:val="0"/>
          <w:numId w:val="15"/>
        </w:numPr>
        <w:spacing w:before="40"/>
        <w:ind w:left="360"/>
        <w:outlineLvl w:val="1"/>
        <w:rPr>
          <w:rFonts w:ascii="Calibri" w:eastAsiaTheme="majorEastAsia" w:hAnsi="Calibri" w:cs="Calibri"/>
          <w:sz w:val="22"/>
          <w:szCs w:val="22"/>
          <w:lang w:val="it-IT" w:eastAsia="en-US"/>
        </w:rPr>
      </w:pPr>
      <w:bookmarkStart w:id="6" w:name="_Toc57222959"/>
      <w:r w:rsidRPr="003A3C5A">
        <w:rPr>
          <w:rFonts w:ascii="Calibri" w:eastAsiaTheme="majorEastAsia" w:hAnsi="Calibri" w:cs="Calibri"/>
          <w:sz w:val="22"/>
          <w:szCs w:val="22"/>
          <w:lang w:val="it-IT" w:eastAsia="en-US"/>
        </w:rPr>
        <w:t>Formazione utilizzatori – numero di persone coinvolte</w:t>
      </w:r>
      <w:bookmarkEnd w:id="6"/>
    </w:p>
    <w:p w14:paraId="149079E7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5"/>
        <w:gridCol w:w="5075"/>
      </w:tblGrid>
      <w:tr w:rsidR="003A3C5A" w:rsidRPr="003A3C5A" w14:paraId="4520D094" w14:textId="77777777" w:rsidTr="003E38F8">
        <w:tc>
          <w:tcPr>
            <w:tcW w:w="5075" w:type="dxa"/>
          </w:tcPr>
          <w:p w14:paraId="05A13FF4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per la catalogazione bibliografica completa e relativa reportistica</w:t>
            </w:r>
          </w:p>
        </w:tc>
        <w:tc>
          <w:tcPr>
            <w:tcW w:w="5075" w:type="dxa"/>
          </w:tcPr>
          <w:p w14:paraId="161F2D7D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100</w:t>
            </w:r>
          </w:p>
        </w:tc>
      </w:tr>
      <w:tr w:rsidR="003A3C5A" w:rsidRPr="003A3C5A" w14:paraId="2EA7D28E" w14:textId="77777777" w:rsidTr="003E38F8">
        <w:tc>
          <w:tcPr>
            <w:tcW w:w="5075" w:type="dxa"/>
          </w:tcPr>
          <w:p w14:paraId="16EE9223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per l’aggiunta di copia e l’inventariazione e relativa reportistica</w:t>
            </w:r>
          </w:p>
        </w:tc>
        <w:tc>
          <w:tcPr>
            <w:tcW w:w="5075" w:type="dxa"/>
          </w:tcPr>
          <w:p w14:paraId="5969106C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100</w:t>
            </w:r>
          </w:p>
        </w:tc>
      </w:tr>
      <w:tr w:rsidR="003A3C5A" w:rsidRPr="003A3C5A" w14:paraId="10C50F7C" w14:textId="77777777" w:rsidTr="003E38F8">
        <w:tc>
          <w:tcPr>
            <w:tcW w:w="5075" w:type="dxa"/>
          </w:tcPr>
          <w:p w14:paraId="77456AD3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 xml:space="preserve">Operatori del prestito locale e relativa reportistica </w:t>
            </w:r>
          </w:p>
        </w:tc>
        <w:tc>
          <w:tcPr>
            <w:tcW w:w="5075" w:type="dxa"/>
          </w:tcPr>
          <w:p w14:paraId="3D20074E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200</w:t>
            </w:r>
          </w:p>
        </w:tc>
      </w:tr>
      <w:tr w:rsidR="003A3C5A" w:rsidRPr="003A3C5A" w14:paraId="3800FE25" w14:textId="77777777" w:rsidTr="003E38F8">
        <w:tc>
          <w:tcPr>
            <w:tcW w:w="5075" w:type="dxa"/>
          </w:tcPr>
          <w:p w14:paraId="72EFBAD8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del prestito ILL e relativa reportistica</w:t>
            </w:r>
          </w:p>
        </w:tc>
        <w:tc>
          <w:tcPr>
            <w:tcW w:w="5075" w:type="dxa"/>
          </w:tcPr>
          <w:p w14:paraId="71DFF683" w14:textId="2D60B4D0" w:rsidR="003A3C5A" w:rsidRPr="00892099" w:rsidRDefault="00B959C4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2</w:t>
            </w:r>
            <w:r w:rsidR="003A3C5A" w:rsidRPr="00892099">
              <w:rPr>
                <w:sz w:val="20"/>
                <w:szCs w:val="20"/>
                <w:lang w:val="it-IT" w:eastAsia="en-US"/>
              </w:rPr>
              <w:t>0</w:t>
            </w:r>
          </w:p>
        </w:tc>
      </w:tr>
      <w:tr w:rsidR="003A3C5A" w:rsidRPr="003A3C5A" w14:paraId="341157FF" w14:textId="77777777" w:rsidTr="003E38F8">
        <w:tc>
          <w:tcPr>
            <w:tcW w:w="5075" w:type="dxa"/>
          </w:tcPr>
          <w:p w14:paraId="1922A357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delle acquisizioni e relativa reportistica</w:t>
            </w:r>
          </w:p>
        </w:tc>
        <w:tc>
          <w:tcPr>
            <w:tcW w:w="5075" w:type="dxa"/>
          </w:tcPr>
          <w:p w14:paraId="60E10889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20</w:t>
            </w:r>
          </w:p>
        </w:tc>
      </w:tr>
      <w:tr w:rsidR="003A3C5A" w:rsidRPr="003A3C5A" w14:paraId="50D5B294" w14:textId="77777777" w:rsidTr="003E38F8">
        <w:tc>
          <w:tcPr>
            <w:tcW w:w="5075" w:type="dxa"/>
          </w:tcPr>
          <w:p w14:paraId="18699E84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per la gestione periodici e relativa reportistica</w:t>
            </w:r>
          </w:p>
        </w:tc>
        <w:tc>
          <w:tcPr>
            <w:tcW w:w="5075" w:type="dxa"/>
          </w:tcPr>
          <w:p w14:paraId="26F2EF5E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20</w:t>
            </w:r>
          </w:p>
        </w:tc>
      </w:tr>
      <w:tr w:rsidR="003A3C5A" w:rsidRPr="003A3C5A" w14:paraId="2AEE1623" w14:textId="77777777" w:rsidTr="003E38F8">
        <w:tc>
          <w:tcPr>
            <w:tcW w:w="5075" w:type="dxa"/>
          </w:tcPr>
          <w:p w14:paraId="3130B1E8" w14:textId="77777777" w:rsidR="003A3C5A" w:rsidRPr="00892099" w:rsidRDefault="003A3C5A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Operatori per la gestione delle risorse elettroniche e relativa reportistica</w:t>
            </w:r>
          </w:p>
        </w:tc>
        <w:tc>
          <w:tcPr>
            <w:tcW w:w="5075" w:type="dxa"/>
          </w:tcPr>
          <w:p w14:paraId="3425D877" w14:textId="5402AD97" w:rsidR="003A3C5A" w:rsidRPr="00892099" w:rsidRDefault="00B959C4" w:rsidP="003A3C5A">
            <w:pPr>
              <w:rPr>
                <w:sz w:val="20"/>
                <w:szCs w:val="20"/>
                <w:lang w:val="it-IT" w:eastAsia="en-US"/>
              </w:rPr>
            </w:pPr>
            <w:r w:rsidRPr="00892099">
              <w:rPr>
                <w:sz w:val="20"/>
                <w:szCs w:val="20"/>
                <w:lang w:val="it-IT" w:eastAsia="en-US"/>
              </w:rPr>
              <w:t>2</w:t>
            </w:r>
            <w:r w:rsidR="003A3C5A" w:rsidRPr="00892099">
              <w:rPr>
                <w:sz w:val="20"/>
                <w:szCs w:val="20"/>
                <w:lang w:val="it-IT" w:eastAsia="en-US"/>
              </w:rPr>
              <w:t>0</w:t>
            </w:r>
          </w:p>
        </w:tc>
      </w:tr>
    </w:tbl>
    <w:p w14:paraId="0AD40C71" w14:textId="77777777" w:rsidR="003A3C5A" w:rsidRPr="003A3C5A" w:rsidRDefault="003A3C5A" w:rsidP="003A3C5A">
      <w:pPr>
        <w:rPr>
          <w:rFonts w:asciiTheme="minorHAnsi" w:eastAsiaTheme="minorHAnsi" w:hAnsiTheme="minorHAnsi" w:cstheme="minorBidi"/>
          <w:lang w:val="it-IT" w:eastAsia="en-US"/>
        </w:rPr>
        <w:sectPr w:rsidR="003A3C5A" w:rsidRPr="003A3C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20" w:h="16850"/>
          <w:pgMar w:top="1600" w:right="880" w:bottom="440" w:left="880" w:header="0" w:footer="242" w:gutter="0"/>
          <w:cols w:space="720"/>
        </w:sectPr>
      </w:pPr>
    </w:p>
    <w:p w14:paraId="40D5157A" w14:textId="77777777" w:rsidR="00AC7B6C" w:rsidRDefault="00AC7B6C"/>
    <w:sectPr w:rsidR="00AC7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A757C" w14:textId="77777777" w:rsidR="003A3C5A" w:rsidRDefault="003A3C5A" w:rsidP="003A3C5A">
      <w:r>
        <w:separator/>
      </w:r>
    </w:p>
  </w:endnote>
  <w:endnote w:type="continuationSeparator" w:id="0">
    <w:p w14:paraId="51CA4669" w14:textId="77777777" w:rsidR="003A3C5A" w:rsidRDefault="003A3C5A" w:rsidP="003A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F1D1" w14:textId="77777777" w:rsidR="003A3C5A" w:rsidRDefault="003A3C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0333C" w14:textId="77777777" w:rsidR="003A3C5A" w:rsidRDefault="003A3C5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6AB41" w14:textId="77777777" w:rsidR="003A3C5A" w:rsidRDefault="003A3C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35689" w14:textId="77777777" w:rsidR="003A3C5A" w:rsidRDefault="003A3C5A" w:rsidP="003A3C5A">
      <w:r>
        <w:separator/>
      </w:r>
    </w:p>
  </w:footnote>
  <w:footnote w:type="continuationSeparator" w:id="0">
    <w:p w14:paraId="2996B320" w14:textId="77777777" w:rsidR="003A3C5A" w:rsidRDefault="003A3C5A" w:rsidP="003A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72FE5" w14:textId="77777777" w:rsidR="003A3C5A" w:rsidRDefault="003A3C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2CBED" w14:textId="77777777" w:rsidR="003A3C5A" w:rsidRDefault="003A3C5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5D2D7" w14:textId="77777777" w:rsidR="003A3C5A" w:rsidRDefault="003A3C5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A1964"/>
    <w:multiLevelType w:val="hybridMultilevel"/>
    <w:tmpl w:val="A3FA30DE"/>
    <w:lvl w:ilvl="0" w:tplc="1108C01A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5198C40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78450C6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55A29A5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0E6EEAA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9744AE1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84E3A7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8B90ACC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09961F6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12CF5090"/>
    <w:multiLevelType w:val="hybridMultilevel"/>
    <w:tmpl w:val="517C54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21CF4"/>
    <w:multiLevelType w:val="hybridMultilevel"/>
    <w:tmpl w:val="E9EEF1EC"/>
    <w:lvl w:ilvl="0" w:tplc="85D00BC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A6275E0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70A86B56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5526F22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3B5A7E0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743E005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B68590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3B9C62C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0794135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24312EFA"/>
    <w:multiLevelType w:val="hybridMultilevel"/>
    <w:tmpl w:val="DEBC618A"/>
    <w:lvl w:ilvl="0" w:tplc="434ADCC8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ED276A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5047ABC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23EC868E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90487DA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D0085A26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FC2A8A26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4A28576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5268F2E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4" w15:restartNumberingAfterBreak="0">
    <w:nsid w:val="259879E8"/>
    <w:multiLevelType w:val="hybridMultilevel"/>
    <w:tmpl w:val="520AD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916F8"/>
    <w:multiLevelType w:val="hybridMultilevel"/>
    <w:tmpl w:val="B55C2B78"/>
    <w:lvl w:ilvl="0" w:tplc="1A5CAF56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1A9E936C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62A90D0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CD40ED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A20C44F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26668202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1196EEA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5178FA9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D242BCA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6" w15:restartNumberingAfterBreak="0">
    <w:nsid w:val="2CDF2854"/>
    <w:multiLevelType w:val="hybridMultilevel"/>
    <w:tmpl w:val="5FD4A1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7798D"/>
    <w:multiLevelType w:val="hybridMultilevel"/>
    <w:tmpl w:val="E90C1210"/>
    <w:lvl w:ilvl="0" w:tplc="4AB6B102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484101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BA9EDA3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97ACA3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DB12D582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586C933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D5FE088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9F14483A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67C2E33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8" w15:restartNumberingAfterBreak="0">
    <w:nsid w:val="30A14AD7"/>
    <w:multiLevelType w:val="hybridMultilevel"/>
    <w:tmpl w:val="A666358A"/>
    <w:lvl w:ilvl="0" w:tplc="5F84A994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788B13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46BE493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3CC85502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BE66DBA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F822C6EE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1EA405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1D4E7FD4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7F66D4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3C8D1C5E"/>
    <w:multiLevelType w:val="hybridMultilevel"/>
    <w:tmpl w:val="151C2A0E"/>
    <w:lvl w:ilvl="0" w:tplc="D1EA813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4C09F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7E4CF3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408D842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1A0806B2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1932E884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8DD841E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2D02FE66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210C3A4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D8A1E5F"/>
    <w:multiLevelType w:val="hybridMultilevel"/>
    <w:tmpl w:val="BA863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32F1A"/>
    <w:multiLevelType w:val="hybridMultilevel"/>
    <w:tmpl w:val="8B62AC1C"/>
    <w:lvl w:ilvl="0" w:tplc="54CA2E3E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55ECDEC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69BE2FF4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41CC54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7594541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4B182E70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CC06B984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9A46058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706C3DF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2" w15:restartNumberingAfterBreak="0">
    <w:nsid w:val="5440509B"/>
    <w:multiLevelType w:val="hybridMultilevel"/>
    <w:tmpl w:val="32C665C2"/>
    <w:lvl w:ilvl="0" w:tplc="1B2A6774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5C92C15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BA6089BA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43D841EE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B2F8447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DAF4786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C59EBB76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38DC996A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F46C541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3" w15:restartNumberingAfterBreak="0">
    <w:nsid w:val="59B70361"/>
    <w:multiLevelType w:val="hybridMultilevel"/>
    <w:tmpl w:val="C5443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60BD8"/>
    <w:multiLevelType w:val="hybridMultilevel"/>
    <w:tmpl w:val="35FC692A"/>
    <w:lvl w:ilvl="0" w:tplc="E2682DAE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542A7E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3C90E7D2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9A4E67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85BC24F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A48E6F72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F4E0FC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2A26578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51FA642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654D7AFA"/>
    <w:multiLevelType w:val="hybridMultilevel"/>
    <w:tmpl w:val="5DDE95D4"/>
    <w:lvl w:ilvl="0" w:tplc="88B2B35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9C0225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992408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CB0D35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62D2B16C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09CA0C64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D0AE5DCC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C65076A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421486E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657A50F1"/>
    <w:multiLevelType w:val="hybridMultilevel"/>
    <w:tmpl w:val="E5FC8492"/>
    <w:lvl w:ilvl="0" w:tplc="7B6ECB0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6818EF6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7985724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988CDCC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30E048C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8144A8E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17E5A3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5A029592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93C096C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7" w15:restartNumberingAfterBreak="0">
    <w:nsid w:val="751322A8"/>
    <w:multiLevelType w:val="hybridMultilevel"/>
    <w:tmpl w:val="7212AD90"/>
    <w:lvl w:ilvl="0" w:tplc="E61204F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B224BE6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47C275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9DA06B0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640CB7F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23FAB74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5A18A5A4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0EB200F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95DEDDC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7E5F63E9"/>
    <w:multiLevelType w:val="hybridMultilevel"/>
    <w:tmpl w:val="5FDACC84"/>
    <w:lvl w:ilvl="0" w:tplc="5A7A7DF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B4025810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E47C06A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AB9290C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89B681D8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C632DDC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4820E3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F4C4CE84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3AFC3CA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12"/>
  </w:num>
  <w:num w:numId="5">
    <w:abstractNumId w:val="8"/>
  </w:num>
  <w:num w:numId="6">
    <w:abstractNumId w:val="7"/>
  </w:num>
  <w:num w:numId="7">
    <w:abstractNumId w:val="18"/>
  </w:num>
  <w:num w:numId="8">
    <w:abstractNumId w:val="0"/>
  </w:num>
  <w:num w:numId="9">
    <w:abstractNumId w:val="14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4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C5A"/>
    <w:rsid w:val="0001530C"/>
    <w:rsid w:val="001E0371"/>
    <w:rsid w:val="002167CA"/>
    <w:rsid w:val="003A3C5A"/>
    <w:rsid w:val="005D777F"/>
    <w:rsid w:val="005F18B6"/>
    <w:rsid w:val="00733196"/>
    <w:rsid w:val="007916E1"/>
    <w:rsid w:val="007A6765"/>
    <w:rsid w:val="007E7A94"/>
    <w:rsid w:val="00892099"/>
    <w:rsid w:val="008E7F1A"/>
    <w:rsid w:val="0090055A"/>
    <w:rsid w:val="00AC7B6C"/>
    <w:rsid w:val="00B959C4"/>
    <w:rsid w:val="00C744F0"/>
    <w:rsid w:val="00DB17EA"/>
    <w:rsid w:val="00E57ADE"/>
    <w:rsid w:val="00E6498E"/>
    <w:rsid w:val="00E918B9"/>
    <w:rsid w:val="00F1491D"/>
    <w:rsid w:val="00F8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31D09C"/>
  <w15:chartTrackingRefBased/>
  <w15:docId w15:val="{DED9444E-B1B3-4802-AD18-212380C9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3C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3A3C5A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3A3C5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A3C5A"/>
    <w:rPr>
      <w:sz w:val="24"/>
      <w:szCs w:val="24"/>
      <w:lang w:val="de-DE" w:eastAsia="de-DE"/>
    </w:rPr>
  </w:style>
  <w:style w:type="paragraph" w:styleId="Pidipagina">
    <w:name w:val="footer"/>
    <w:basedOn w:val="Normale"/>
    <w:link w:val="PidipaginaCarattere"/>
    <w:rsid w:val="003A3C5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rsid w:val="003A3C5A"/>
    <w:rPr>
      <w:sz w:val="24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semiHidden/>
    <w:unhideWhenUsed/>
    <w:rsid w:val="00F8359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8359A"/>
    <w:rPr>
      <w:rFonts w:ascii="Segoe UI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Barreca, Benedetta</dc:creator>
  <cp:keywords/>
  <dc:description/>
  <cp:lastModifiedBy>Barreca, Benedetta</cp:lastModifiedBy>
  <cp:revision>19</cp:revision>
  <dcterms:created xsi:type="dcterms:W3CDTF">2021-06-17T13:49:00Z</dcterms:created>
  <dcterms:modified xsi:type="dcterms:W3CDTF">2021-08-31T14:49:00Z</dcterms:modified>
</cp:coreProperties>
</file>